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2D4CAC82" wp14:editId="7BA12C26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2F186F8" wp14:editId="2ACFA95D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8CE3C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000E5E95">
        <w:tc>
          <w:tcPr>
            <w:tcW w:w="1184" w:type="dxa"/>
          </w:tcPr>
          <w:p w14:paraId="7D763A9D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>Members of the Board of Elementary and Secondary Education</w:t>
            </w:r>
          </w:p>
        </w:tc>
      </w:tr>
      <w:tr w:rsidR="000E5E95" w14:paraId="663CBD5C" w14:textId="77777777" w:rsidTr="000E5E95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52745D4C" w:rsidR="0085157F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000E5E95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1B7E1365" w:rsidR="000E5E95" w:rsidRDefault="00763C00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</w:rPr>
              <w:t>March 27, 2020</w:t>
            </w:r>
          </w:p>
        </w:tc>
      </w:tr>
      <w:tr w:rsidR="000E5E95" w14:paraId="5D0D4861" w14:textId="77777777" w:rsidTr="000E5E95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14FC2A33" w:rsidR="000E5E95" w:rsidRPr="007A22FF" w:rsidRDefault="004202BA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</w:rPr>
              <w:t>Update on C</w:t>
            </w:r>
            <w:r w:rsidR="00865C47">
              <w:rPr>
                <w:bCs/>
                <w:snapToGrid w:val="0"/>
              </w:rPr>
              <w:t>OVID</w:t>
            </w:r>
            <w:r w:rsidR="004242A3">
              <w:rPr>
                <w:bCs/>
                <w:snapToGrid w:val="0"/>
              </w:rPr>
              <w:t>-19 Action Steps to Support Schools, Students, and Families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259E9F1" w14:textId="77777777" w:rsidR="00330D15" w:rsidRPr="00CF47FC" w:rsidRDefault="00330D15" w:rsidP="00330D15">
      <w:pPr>
        <w:rPr>
          <w:szCs w:val="24"/>
        </w:rPr>
      </w:pPr>
    </w:p>
    <w:p w14:paraId="397AE1EB" w14:textId="29DB4B64" w:rsidR="00B46222" w:rsidRPr="00435E8F" w:rsidRDefault="00763C00" w:rsidP="00763C00">
      <w:pPr>
        <w:widowControl/>
        <w:rPr>
          <w:snapToGrid/>
          <w:color w:val="1D2228"/>
          <w:szCs w:val="24"/>
          <w:bdr w:val="none" w:sz="0" w:space="0" w:color="auto" w:frame="1"/>
        </w:rPr>
      </w:pPr>
      <w:r w:rsidRPr="00435E8F">
        <w:rPr>
          <w:snapToGrid/>
          <w:color w:val="1D2228"/>
          <w:szCs w:val="24"/>
          <w:bdr w:val="none" w:sz="0" w:space="0" w:color="auto" w:frame="1"/>
        </w:rPr>
        <w:t xml:space="preserve">Throughout the initial weeks of </w:t>
      </w:r>
      <w:r w:rsidR="00B46222" w:rsidRPr="00435E8F">
        <w:rPr>
          <w:snapToGrid/>
          <w:color w:val="1D2228"/>
          <w:szCs w:val="24"/>
          <w:bdr w:val="none" w:sz="0" w:space="0" w:color="auto" w:frame="1"/>
        </w:rPr>
        <w:t>the C</w:t>
      </w:r>
      <w:r w:rsidR="00B26E87" w:rsidRPr="00435E8F">
        <w:rPr>
          <w:snapToGrid/>
          <w:color w:val="1D2228"/>
          <w:szCs w:val="24"/>
          <w:bdr w:val="none" w:sz="0" w:space="0" w:color="auto" w:frame="1"/>
        </w:rPr>
        <w:t>OVID-</w:t>
      </w:r>
      <w:r w:rsidR="00B46222" w:rsidRPr="00435E8F">
        <w:rPr>
          <w:snapToGrid/>
          <w:color w:val="1D2228"/>
          <w:szCs w:val="24"/>
          <w:bdr w:val="none" w:sz="0" w:space="0" w:color="auto" w:frame="1"/>
        </w:rPr>
        <w:t>19</w:t>
      </w:r>
      <w:r w:rsidR="00B26E87" w:rsidRPr="00435E8F">
        <w:rPr>
          <w:snapToGrid/>
          <w:color w:val="1D2228"/>
          <w:szCs w:val="24"/>
          <w:bdr w:val="none" w:sz="0" w:space="0" w:color="auto" w:frame="1"/>
        </w:rPr>
        <w:t xml:space="preserve"> pandemic</w:t>
      </w:r>
      <w:r w:rsidRPr="00435E8F">
        <w:rPr>
          <w:snapToGrid/>
          <w:color w:val="1D2228"/>
          <w:szCs w:val="24"/>
          <w:bdr w:val="none" w:sz="0" w:space="0" w:color="auto" w:frame="1"/>
        </w:rPr>
        <w:t xml:space="preserve">, </w:t>
      </w:r>
      <w:r w:rsidR="00B46222" w:rsidRPr="00435E8F">
        <w:rPr>
          <w:snapToGrid/>
          <w:color w:val="1D2228"/>
          <w:szCs w:val="24"/>
          <w:bdr w:val="none" w:sz="0" w:space="0" w:color="auto" w:frame="1"/>
        </w:rPr>
        <w:t>I have</w:t>
      </w:r>
      <w:r w:rsidRPr="00435E8F">
        <w:rPr>
          <w:snapToGrid/>
          <w:color w:val="1D2228"/>
          <w:szCs w:val="24"/>
          <w:bdr w:val="none" w:sz="0" w:space="0" w:color="auto" w:frame="1"/>
        </w:rPr>
        <w:t xml:space="preserve"> prioritized the health, safety, and wellness of students, families, educators, and staff.</w:t>
      </w:r>
      <w:r w:rsidR="00B46222" w:rsidRPr="00435E8F">
        <w:rPr>
          <w:snapToGrid/>
          <w:color w:val="1D2228"/>
          <w:szCs w:val="24"/>
          <w:bdr w:val="none" w:sz="0" w:space="0" w:color="auto" w:frame="1"/>
        </w:rPr>
        <w:t xml:space="preserve"> The Department </w:t>
      </w:r>
      <w:r w:rsidR="00FC4C0A" w:rsidRPr="00CF47FC">
        <w:rPr>
          <w:bCs/>
        </w:rPr>
        <w:t>of Elementary and Secondary Education</w:t>
      </w:r>
      <w:r w:rsidR="00FC4C0A" w:rsidRPr="00435E8F">
        <w:rPr>
          <w:snapToGrid/>
          <w:color w:val="1D2228"/>
          <w:szCs w:val="24"/>
          <w:bdr w:val="none" w:sz="0" w:space="0" w:color="auto" w:frame="1"/>
        </w:rPr>
        <w:t xml:space="preserve"> </w:t>
      </w:r>
      <w:r w:rsidR="00B46222" w:rsidRPr="00435E8F">
        <w:rPr>
          <w:snapToGrid/>
          <w:color w:val="1D2228"/>
          <w:szCs w:val="24"/>
          <w:bdr w:val="none" w:sz="0" w:space="0" w:color="auto" w:frame="1"/>
        </w:rPr>
        <w:t xml:space="preserve">has provided support to our schools and districts in several ways </w:t>
      </w:r>
      <w:r w:rsidR="00B26E87" w:rsidRPr="00435E8F">
        <w:rPr>
          <w:snapToGrid/>
          <w:color w:val="1D2228"/>
          <w:szCs w:val="24"/>
          <w:bdr w:val="none" w:sz="0" w:space="0" w:color="auto" w:frame="1"/>
        </w:rPr>
        <w:t xml:space="preserve">and communicated </w:t>
      </w:r>
      <w:r w:rsidR="00B46222" w:rsidRPr="00435E8F">
        <w:rPr>
          <w:snapToGrid/>
          <w:color w:val="1D2228"/>
          <w:szCs w:val="24"/>
          <w:bdr w:val="none" w:sz="0" w:space="0" w:color="auto" w:frame="1"/>
        </w:rPr>
        <w:t xml:space="preserve">via conference calls to provide information and policy guidance </w:t>
      </w:r>
      <w:r w:rsidR="00B26E87" w:rsidRPr="00435E8F">
        <w:rPr>
          <w:snapToGrid/>
          <w:color w:val="1D2228"/>
          <w:szCs w:val="24"/>
          <w:bdr w:val="none" w:sz="0" w:space="0" w:color="auto" w:frame="1"/>
        </w:rPr>
        <w:t xml:space="preserve">in response to a situation </w:t>
      </w:r>
      <w:r w:rsidR="00B46222" w:rsidRPr="00435E8F">
        <w:rPr>
          <w:snapToGrid/>
          <w:color w:val="1D2228"/>
          <w:szCs w:val="24"/>
          <w:bdr w:val="none" w:sz="0" w:space="0" w:color="auto" w:frame="1"/>
        </w:rPr>
        <w:t xml:space="preserve">that </w:t>
      </w:r>
      <w:r w:rsidR="00B26E87" w:rsidRPr="00435E8F">
        <w:rPr>
          <w:snapToGrid/>
          <w:color w:val="1D2228"/>
          <w:szCs w:val="24"/>
          <w:bdr w:val="none" w:sz="0" w:space="0" w:color="auto" w:frame="1"/>
        </w:rPr>
        <w:t xml:space="preserve">continues to evolve, </w:t>
      </w:r>
      <w:r w:rsidR="00B46222" w:rsidRPr="00435E8F">
        <w:rPr>
          <w:snapToGrid/>
          <w:color w:val="1D2228"/>
          <w:szCs w:val="24"/>
          <w:bdr w:val="none" w:sz="0" w:space="0" w:color="auto" w:frame="1"/>
        </w:rPr>
        <w:t xml:space="preserve">often on a daily basis. </w:t>
      </w:r>
    </w:p>
    <w:p w14:paraId="124D895E" w14:textId="77777777" w:rsidR="00B46222" w:rsidRPr="00435E8F" w:rsidRDefault="00B46222" w:rsidP="00763C00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0A190CFF" w14:textId="2C5033E4" w:rsidR="00763C00" w:rsidRPr="00435E8F" w:rsidRDefault="00A327E4" w:rsidP="00763C00">
      <w:pPr>
        <w:widowControl/>
        <w:rPr>
          <w:snapToGrid/>
          <w:color w:val="323130"/>
          <w:sz w:val="22"/>
          <w:szCs w:val="22"/>
        </w:rPr>
      </w:pPr>
      <w:r w:rsidRPr="00435E8F">
        <w:rPr>
          <w:snapToGrid/>
          <w:color w:val="1D2228"/>
          <w:szCs w:val="24"/>
          <w:bdr w:val="none" w:sz="0" w:space="0" w:color="auto" w:frame="1"/>
        </w:rPr>
        <w:t xml:space="preserve">During the closure, </w:t>
      </w:r>
      <w:r w:rsidR="00763C00" w:rsidRPr="00435E8F">
        <w:rPr>
          <w:snapToGrid/>
          <w:color w:val="1D2228"/>
          <w:szCs w:val="24"/>
          <w:bdr w:val="none" w:sz="0" w:space="0" w:color="auto" w:frame="1"/>
        </w:rPr>
        <w:t xml:space="preserve">schools across the Commonwealth have been operating with </w:t>
      </w:r>
      <w:r w:rsidRPr="00435E8F">
        <w:rPr>
          <w:snapToGrid/>
          <w:color w:val="1D2228"/>
          <w:szCs w:val="24"/>
          <w:bdr w:val="none" w:sz="0" w:space="0" w:color="auto" w:frame="1"/>
        </w:rPr>
        <w:t xml:space="preserve">a range of </w:t>
      </w:r>
      <w:r w:rsidR="00763C00" w:rsidRPr="00435E8F">
        <w:rPr>
          <w:snapToGrid/>
          <w:color w:val="1D2228"/>
          <w:szCs w:val="24"/>
          <w:bdr w:val="none" w:sz="0" w:space="0" w:color="auto" w:frame="1"/>
        </w:rPr>
        <w:t xml:space="preserve">remote learning models. </w:t>
      </w:r>
      <w:r w:rsidR="008E53BD">
        <w:rPr>
          <w:snapToGrid/>
          <w:color w:val="1D2228"/>
          <w:szCs w:val="24"/>
          <w:bdr w:val="none" w:sz="0" w:space="0" w:color="auto" w:frame="1"/>
        </w:rPr>
        <w:t>S</w:t>
      </w:r>
      <w:r w:rsidR="00B46222" w:rsidRPr="00435E8F">
        <w:rPr>
          <w:snapToGrid/>
          <w:color w:val="000000"/>
          <w:szCs w:val="24"/>
          <w:bdr w:val="none" w:sz="0" w:space="0" w:color="auto" w:frame="1"/>
        </w:rPr>
        <w:t xml:space="preserve">uperintendents, principals, educators, other school staff, and families are working hard to support students during these difficult times and are responding to </w:t>
      </w:r>
      <w:r w:rsidR="008F18E7" w:rsidRPr="00435E8F">
        <w:rPr>
          <w:snapToGrid/>
          <w:color w:val="000000"/>
          <w:szCs w:val="24"/>
          <w:bdr w:val="none" w:sz="0" w:space="0" w:color="auto" w:frame="1"/>
        </w:rPr>
        <w:t xml:space="preserve">challenging </w:t>
      </w:r>
      <w:r w:rsidR="00B46222" w:rsidRPr="00435E8F">
        <w:rPr>
          <w:snapToGrid/>
          <w:color w:val="000000"/>
          <w:szCs w:val="24"/>
          <w:bdr w:val="none" w:sz="0" w:space="0" w:color="auto" w:frame="1"/>
        </w:rPr>
        <w:t>conditions with remarkable care, flexibility, and creativity.</w:t>
      </w:r>
    </w:p>
    <w:p w14:paraId="5FAA1B32" w14:textId="23480995" w:rsidR="00763C00" w:rsidRPr="00435E8F" w:rsidRDefault="00763C00" w:rsidP="00763C00">
      <w:pPr>
        <w:widowControl/>
        <w:rPr>
          <w:snapToGrid/>
          <w:color w:val="323130"/>
          <w:sz w:val="22"/>
          <w:szCs w:val="22"/>
        </w:rPr>
      </w:pPr>
    </w:p>
    <w:p w14:paraId="1BE22FC6" w14:textId="1357FCB9" w:rsidR="00763C00" w:rsidRDefault="00534FF2" w:rsidP="00763C00">
      <w:pPr>
        <w:widowControl/>
        <w:rPr>
          <w:snapToGrid/>
          <w:color w:val="1D2228"/>
          <w:szCs w:val="24"/>
          <w:bdr w:val="none" w:sz="0" w:space="0" w:color="auto" w:frame="1"/>
        </w:rPr>
      </w:pPr>
      <w:r>
        <w:rPr>
          <w:snapToGrid/>
          <w:color w:val="1D2228"/>
          <w:szCs w:val="24"/>
          <w:bdr w:val="none" w:sz="0" w:space="0" w:color="auto" w:frame="1"/>
        </w:rPr>
        <w:t xml:space="preserve">I have </w:t>
      </w:r>
      <w:r w:rsidR="007E2623">
        <w:rPr>
          <w:snapToGrid/>
          <w:color w:val="1D2228"/>
          <w:szCs w:val="24"/>
          <w:bdr w:val="none" w:sz="0" w:space="0" w:color="auto" w:frame="1"/>
        </w:rPr>
        <w:t xml:space="preserve">attached a few of the key </w:t>
      </w:r>
      <w:r w:rsidR="00360559">
        <w:rPr>
          <w:snapToGrid/>
          <w:color w:val="1D2228"/>
          <w:szCs w:val="24"/>
          <w:bdr w:val="none" w:sz="0" w:space="0" w:color="auto" w:frame="1"/>
        </w:rPr>
        <w:t xml:space="preserve">guidance documents </w:t>
      </w:r>
      <w:r w:rsidR="008C6F0E">
        <w:rPr>
          <w:snapToGrid/>
          <w:color w:val="1D2228"/>
          <w:szCs w:val="24"/>
          <w:bdr w:val="none" w:sz="0" w:space="0" w:color="auto" w:frame="1"/>
        </w:rPr>
        <w:t xml:space="preserve">that </w:t>
      </w:r>
      <w:r w:rsidR="00360559">
        <w:rPr>
          <w:snapToGrid/>
          <w:color w:val="1D2228"/>
          <w:szCs w:val="24"/>
          <w:bdr w:val="none" w:sz="0" w:space="0" w:color="auto" w:frame="1"/>
        </w:rPr>
        <w:t xml:space="preserve">we have provided to the field and posted on </w:t>
      </w:r>
      <w:r w:rsidR="008B14B1">
        <w:rPr>
          <w:snapToGrid/>
          <w:color w:val="1D2228"/>
          <w:szCs w:val="24"/>
          <w:bdr w:val="none" w:sz="0" w:space="0" w:color="auto" w:frame="1"/>
        </w:rPr>
        <w:t>the Department’s</w:t>
      </w:r>
      <w:r w:rsidR="00360559">
        <w:rPr>
          <w:snapToGrid/>
          <w:color w:val="1D2228"/>
          <w:szCs w:val="24"/>
          <w:bdr w:val="none" w:sz="0" w:space="0" w:color="auto" w:frame="1"/>
        </w:rPr>
        <w:t xml:space="preserve"> COVID-19 </w:t>
      </w:r>
      <w:r w:rsidR="00306095">
        <w:rPr>
          <w:snapToGrid/>
          <w:color w:val="1D2228"/>
          <w:szCs w:val="24"/>
          <w:bdr w:val="none" w:sz="0" w:space="0" w:color="auto" w:frame="1"/>
        </w:rPr>
        <w:t xml:space="preserve">Information and Resources </w:t>
      </w:r>
      <w:hyperlink r:id="rId12" w:history="1">
        <w:r w:rsidR="00360559" w:rsidRPr="008B14B1">
          <w:rPr>
            <w:rStyle w:val="Hyperlink"/>
            <w:snapToGrid/>
            <w:szCs w:val="24"/>
            <w:bdr w:val="none" w:sz="0" w:space="0" w:color="auto" w:frame="1"/>
          </w:rPr>
          <w:t>website</w:t>
        </w:r>
      </w:hyperlink>
      <w:r w:rsidR="00A669F1">
        <w:rPr>
          <w:snapToGrid/>
          <w:color w:val="1D2228"/>
          <w:szCs w:val="24"/>
          <w:bdr w:val="none" w:sz="0" w:space="0" w:color="auto" w:frame="1"/>
        </w:rPr>
        <w:t xml:space="preserve">, </w:t>
      </w:r>
      <w:r w:rsidR="00A669F1" w:rsidRPr="00A669F1">
        <w:rPr>
          <w:snapToGrid/>
          <w:color w:val="1D2228"/>
          <w:szCs w:val="24"/>
          <w:bdr w:val="none" w:sz="0" w:space="0" w:color="auto" w:frame="1"/>
        </w:rPr>
        <w:t xml:space="preserve">including </w:t>
      </w:r>
      <w:hyperlink r:id="rId13" w:history="1">
        <w:r w:rsidR="00A669F1" w:rsidRPr="00A669F1">
          <w:rPr>
            <w:rStyle w:val="Hyperlink"/>
            <w:szCs w:val="24"/>
          </w:rPr>
          <w:t>Remote Learning Recommendations During COVID-19 School Closures (</w:t>
        </w:r>
      </w:hyperlink>
      <w:r w:rsidR="00A669F1" w:rsidRPr="00A669F1">
        <w:rPr>
          <w:color w:val="333333"/>
          <w:szCs w:val="24"/>
        </w:rPr>
        <w:t>published on March 26, 2020).</w:t>
      </w:r>
      <w:r w:rsidR="00360559" w:rsidRPr="00A669F1">
        <w:rPr>
          <w:snapToGrid/>
          <w:color w:val="1D2228"/>
          <w:szCs w:val="24"/>
          <w:bdr w:val="none" w:sz="0" w:space="0" w:color="auto" w:frame="1"/>
        </w:rPr>
        <w:t xml:space="preserve"> </w:t>
      </w:r>
      <w:r w:rsidR="00B46222" w:rsidRPr="00435E8F">
        <w:rPr>
          <w:snapToGrid/>
          <w:color w:val="1D2228"/>
          <w:szCs w:val="24"/>
          <w:bdr w:val="none" w:sz="0" w:space="0" w:color="auto" w:frame="1"/>
        </w:rPr>
        <w:t>At our meeting on March 3</w:t>
      </w:r>
      <w:r w:rsidR="008F18E7" w:rsidRPr="00435E8F">
        <w:rPr>
          <w:snapToGrid/>
          <w:color w:val="1D2228"/>
          <w:szCs w:val="24"/>
          <w:bdr w:val="none" w:sz="0" w:space="0" w:color="auto" w:frame="1"/>
        </w:rPr>
        <w:t>1,</w:t>
      </w:r>
      <w:r w:rsidR="00B46222" w:rsidRPr="00435E8F">
        <w:rPr>
          <w:snapToGrid/>
          <w:color w:val="1D2228"/>
          <w:szCs w:val="24"/>
          <w:bdr w:val="none" w:sz="0" w:space="0" w:color="auto" w:frame="1"/>
        </w:rPr>
        <w:t xml:space="preserve"> I will review the guidance we have provided to date, update you on new information</w:t>
      </w:r>
      <w:r w:rsidR="00622645" w:rsidRPr="00435E8F">
        <w:rPr>
          <w:snapToGrid/>
          <w:color w:val="1D2228"/>
          <w:szCs w:val="24"/>
          <w:bdr w:val="none" w:sz="0" w:space="0" w:color="auto" w:frame="1"/>
        </w:rPr>
        <w:t>,</w:t>
      </w:r>
      <w:r w:rsidR="00B46222" w:rsidRPr="00435E8F">
        <w:rPr>
          <w:snapToGrid/>
          <w:color w:val="1D2228"/>
          <w:szCs w:val="24"/>
          <w:bdr w:val="none" w:sz="0" w:space="0" w:color="auto" w:frame="1"/>
        </w:rPr>
        <w:t xml:space="preserve"> and answer any questions you may have.</w:t>
      </w:r>
      <w:r w:rsidR="00755C81" w:rsidRPr="00435E8F">
        <w:rPr>
          <w:snapToGrid/>
          <w:color w:val="1D2228"/>
          <w:szCs w:val="24"/>
          <w:bdr w:val="none" w:sz="0" w:space="0" w:color="auto" w:frame="1"/>
        </w:rPr>
        <w:t xml:space="preserve"> Senior Associate Commissioner Russell Johnston has been leading the effort to ensure that our special education students are well served</w:t>
      </w:r>
      <w:r w:rsidR="00622645" w:rsidRPr="00435E8F">
        <w:rPr>
          <w:snapToGrid/>
          <w:color w:val="1D2228"/>
          <w:szCs w:val="24"/>
          <w:bdr w:val="none" w:sz="0" w:space="0" w:color="auto" w:frame="1"/>
        </w:rPr>
        <w:t xml:space="preserve">, and he </w:t>
      </w:r>
      <w:r w:rsidR="00755C81" w:rsidRPr="00435E8F">
        <w:rPr>
          <w:snapToGrid/>
          <w:color w:val="1D2228"/>
          <w:szCs w:val="24"/>
          <w:bdr w:val="none" w:sz="0" w:space="0" w:color="auto" w:frame="1"/>
        </w:rPr>
        <w:t xml:space="preserve">will provide an update </w:t>
      </w:r>
      <w:r w:rsidR="001F56D8">
        <w:rPr>
          <w:snapToGrid/>
          <w:color w:val="1D2228"/>
          <w:szCs w:val="24"/>
          <w:bdr w:val="none" w:sz="0" w:space="0" w:color="auto" w:frame="1"/>
        </w:rPr>
        <w:t>on th</w:t>
      </w:r>
      <w:r w:rsidR="00AA2C45">
        <w:rPr>
          <w:snapToGrid/>
          <w:color w:val="1D2228"/>
          <w:szCs w:val="24"/>
          <w:bdr w:val="none" w:sz="0" w:space="0" w:color="auto" w:frame="1"/>
        </w:rPr>
        <w:t xml:space="preserve">at work </w:t>
      </w:r>
      <w:r w:rsidR="00755C81" w:rsidRPr="00435E8F">
        <w:rPr>
          <w:snapToGrid/>
          <w:color w:val="1D2228"/>
          <w:szCs w:val="24"/>
          <w:bdr w:val="none" w:sz="0" w:space="0" w:color="auto" w:frame="1"/>
        </w:rPr>
        <w:t xml:space="preserve">and </w:t>
      </w:r>
      <w:r w:rsidR="00622645" w:rsidRPr="00435E8F">
        <w:rPr>
          <w:snapToGrid/>
          <w:color w:val="1D2228"/>
          <w:szCs w:val="24"/>
          <w:bdr w:val="none" w:sz="0" w:space="0" w:color="auto" w:frame="1"/>
        </w:rPr>
        <w:t xml:space="preserve">be available to </w:t>
      </w:r>
      <w:r w:rsidR="00755C81" w:rsidRPr="00435E8F">
        <w:rPr>
          <w:snapToGrid/>
          <w:color w:val="1D2228"/>
          <w:szCs w:val="24"/>
          <w:bdr w:val="none" w:sz="0" w:space="0" w:color="auto" w:frame="1"/>
        </w:rPr>
        <w:t>answer your questions.</w:t>
      </w:r>
    </w:p>
    <w:p w14:paraId="3186F2C4" w14:textId="211C0D77" w:rsidR="00B836AF" w:rsidRDefault="00B836AF" w:rsidP="00763C00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7716C6BF" w14:textId="77777777" w:rsidR="0091473C" w:rsidRDefault="0091473C" w:rsidP="0085157F">
      <w:pPr>
        <w:widowControl/>
        <w:ind w:left="1440" w:hanging="1440"/>
        <w:rPr>
          <w:snapToGrid/>
          <w:color w:val="1D2228"/>
          <w:szCs w:val="24"/>
          <w:bdr w:val="none" w:sz="0" w:space="0" w:color="auto" w:frame="1"/>
        </w:rPr>
      </w:pPr>
    </w:p>
    <w:p w14:paraId="315BF212" w14:textId="77777777" w:rsidR="0091473C" w:rsidRDefault="0091473C" w:rsidP="0085157F">
      <w:pPr>
        <w:widowControl/>
        <w:ind w:left="1440" w:hanging="1440"/>
        <w:rPr>
          <w:snapToGrid/>
          <w:color w:val="1D2228"/>
          <w:szCs w:val="24"/>
          <w:bdr w:val="none" w:sz="0" w:space="0" w:color="auto" w:frame="1"/>
        </w:rPr>
      </w:pPr>
    </w:p>
    <w:p w14:paraId="6CC0B74D" w14:textId="77777777" w:rsidR="0091473C" w:rsidRDefault="0091473C" w:rsidP="0085157F">
      <w:pPr>
        <w:widowControl/>
        <w:ind w:left="1440" w:hanging="1440"/>
        <w:rPr>
          <w:snapToGrid/>
          <w:color w:val="1D2228"/>
          <w:szCs w:val="24"/>
          <w:bdr w:val="none" w:sz="0" w:space="0" w:color="auto" w:frame="1"/>
        </w:rPr>
      </w:pPr>
    </w:p>
    <w:p w14:paraId="4C3D53EA" w14:textId="6C5806EA" w:rsidR="00B836AF" w:rsidRPr="0085157F" w:rsidRDefault="00F26989" w:rsidP="0085157F">
      <w:pPr>
        <w:widowControl/>
        <w:ind w:left="1440" w:hanging="1440"/>
        <w:rPr>
          <w:snapToGrid/>
          <w:color w:val="1D2228"/>
          <w:szCs w:val="24"/>
          <w:bdr w:val="none" w:sz="0" w:space="0" w:color="auto" w:frame="1"/>
        </w:rPr>
      </w:pPr>
      <w:r w:rsidRPr="0085157F">
        <w:rPr>
          <w:snapToGrid/>
          <w:color w:val="1D2228"/>
          <w:szCs w:val="24"/>
          <w:bdr w:val="none" w:sz="0" w:space="0" w:color="auto" w:frame="1"/>
        </w:rPr>
        <w:t>Attachments</w:t>
      </w:r>
      <w:r w:rsidR="00B836AF" w:rsidRPr="0085157F">
        <w:rPr>
          <w:snapToGrid/>
          <w:color w:val="1D2228"/>
          <w:szCs w:val="24"/>
          <w:bdr w:val="none" w:sz="0" w:space="0" w:color="auto" w:frame="1"/>
        </w:rPr>
        <w:t>:</w:t>
      </w:r>
      <w:r w:rsidR="0085157F" w:rsidRPr="0085157F">
        <w:rPr>
          <w:snapToGrid/>
          <w:color w:val="1D2228"/>
          <w:szCs w:val="24"/>
          <w:bdr w:val="none" w:sz="0" w:space="0" w:color="auto" w:frame="1"/>
        </w:rPr>
        <w:tab/>
        <w:t>On the Desktop: Remote Learning Recommendations During COVID-19 School Closures</w:t>
      </w:r>
    </w:p>
    <w:p w14:paraId="3BB3E440" w14:textId="6743585A" w:rsidR="0085157F" w:rsidRPr="0085157F" w:rsidRDefault="0085157F" w:rsidP="0085157F">
      <w:pPr>
        <w:widowControl/>
        <w:ind w:left="1440" w:hanging="1440"/>
        <w:rPr>
          <w:snapToGrid/>
          <w:color w:val="323130"/>
          <w:szCs w:val="24"/>
        </w:rPr>
      </w:pPr>
      <w:r w:rsidRPr="0085157F">
        <w:rPr>
          <w:snapToGrid/>
          <w:color w:val="1D2228"/>
          <w:szCs w:val="24"/>
          <w:bdr w:val="none" w:sz="0" w:space="0" w:color="auto" w:frame="1"/>
        </w:rPr>
        <w:tab/>
        <w:t xml:space="preserve">Executive Order </w:t>
      </w:r>
    </w:p>
    <w:p w14:paraId="30DA7D21" w14:textId="6069CE89" w:rsidR="0085157F" w:rsidRPr="0085157F" w:rsidRDefault="0085157F" w:rsidP="00B46222">
      <w:pPr>
        <w:widowControl/>
        <w:rPr>
          <w:snapToGrid/>
          <w:color w:val="323130"/>
          <w:szCs w:val="24"/>
        </w:rPr>
      </w:pPr>
      <w:r w:rsidRPr="0085157F">
        <w:rPr>
          <w:snapToGrid/>
          <w:color w:val="323130"/>
          <w:szCs w:val="24"/>
        </w:rPr>
        <w:tab/>
      </w:r>
      <w:r w:rsidRPr="0085157F">
        <w:rPr>
          <w:snapToGrid/>
          <w:color w:val="323130"/>
          <w:szCs w:val="24"/>
        </w:rPr>
        <w:tab/>
        <w:t>On the Desktop: School District Payments to Hourly Employees</w:t>
      </w:r>
    </w:p>
    <w:p w14:paraId="56254612" w14:textId="3D83AE52" w:rsidR="0085157F" w:rsidRPr="0085157F" w:rsidRDefault="0085157F" w:rsidP="00B46222">
      <w:pPr>
        <w:widowControl/>
        <w:rPr>
          <w:snapToGrid/>
          <w:color w:val="323130"/>
          <w:szCs w:val="24"/>
        </w:rPr>
      </w:pPr>
      <w:r w:rsidRPr="0085157F">
        <w:rPr>
          <w:snapToGrid/>
          <w:color w:val="323130"/>
          <w:szCs w:val="24"/>
        </w:rPr>
        <w:tab/>
      </w:r>
      <w:r w:rsidRPr="0085157F">
        <w:rPr>
          <w:snapToGrid/>
          <w:color w:val="323130"/>
          <w:szCs w:val="24"/>
        </w:rPr>
        <w:tab/>
        <w:t>On the Desktop: Payments for Contracted Services</w:t>
      </w:r>
    </w:p>
    <w:p w14:paraId="7FC35162" w14:textId="36BA4F47" w:rsidR="0085157F" w:rsidRPr="0085157F" w:rsidRDefault="0085157F" w:rsidP="00B46222">
      <w:pPr>
        <w:widowControl/>
        <w:rPr>
          <w:snapToGrid/>
          <w:color w:val="323130"/>
          <w:szCs w:val="24"/>
        </w:rPr>
      </w:pPr>
      <w:r w:rsidRPr="0085157F">
        <w:rPr>
          <w:snapToGrid/>
          <w:color w:val="323130"/>
          <w:szCs w:val="24"/>
        </w:rPr>
        <w:tab/>
      </w:r>
      <w:r w:rsidRPr="0085157F">
        <w:rPr>
          <w:snapToGrid/>
          <w:color w:val="323130"/>
          <w:szCs w:val="24"/>
        </w:rPr>
        <w:tab/>
        <w:t>On the Desktop: Professional Licensure Extensions</w:t>
      </w:r>
    </w:p>
    <w:sectPr w:rsidR="0085157F" w:rsidRPr="0085157F" w:rsidSect="005C1013">
      <w:footerReference w:type="default" r:id="rId14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B676E" w14:textId="77777777" w:rsidR="00F519D2" w:rsidRDefault="00F519D2">
      <w:r>
        <w:separator/>
      </w:r>
    </w:p>
  </w:endnote>
  <w:endnote w:type="continuationSeparator" w:id="0">
    <w:p w14:paraId="6100D713" w14:textId="77777777" w:rsidR="00F519D2" w:rsidRDefault="00F5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02428"/>
      <w:docPartObj>
        <w:docPartGallery w:val="Page Numbers (Bottom of Page)"/>
        <w:docPartUnique/>
      </w:docPartObj>
    </w:sdtPr>
    <w:sdtEndPr/>
    <w:sdtContent>
      <w:p w14:paraId="04EDD864" w14:textId="7A289C64" w:rsidR="004723E1" w:rsidRDefault="00BC0B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931513" w14:textId="77777777" w:rsidR="004723E1" w:rsidRDefault="009A6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E3058" w14:textId="77777777" w:rsidR="00F519D2" w:rsidRDefault="00F519D2">
      <w:r>
        <w:separator/>
      </w:r>
    </w:p>
  </w:footnote>
  <w:footnote w:type="continuationSeparator" w:id="0">
    <w:p w14:paraId="7F302A30" w14:textId="77777777" w:rsidR="00F519D2" w:rsidRDefault="00F51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8F"/>
    <w:rsid w:val="00025507"/>
    <w:rsid w:val="00041CA1"/>
    <w:rsid w:val="00071B23"/>
    <w:rsid w:val="000B1C0A"/>
    <w:rsid w:val="000D1D52"/>
    <w:rsid w:val="000E0994"/>
    <w:rsid w:val="000E5E95"/>
    <w:rsid w:val="001F56D8"/>
    <w:rsid w:val="00201172"/>
    <w:rsid w:val="00215FA9"/>
    <w:rsid w:val="002A3E22"/>
    <w:rsid w:val="002B030B"/>
    <w:rsid w:val="002B4B10"/>
    <w:rsid w:val="002C0CF9"/>
    <w:rsid w:val="002C2CDF"/>
    <w:rsid w:val="002F5424"/>
    <w:rsid w:val="00306095"/>
    <w:rsid w:val="00330D15"/>
    <w:rsid w:val="00360559"/>
    <w:rsid w:val="00361467"/>
    <w:rsid w:val="00363EC5"/>
    <w:rsid w:val="003953C8"/>
    <w:rsid w:val="0041210C"/>
    <w:rsid w:val="004202BA"/>
    <w:rsid w:val="004242A3"/>
    <w:rsid w:val="00435E8F"/>
    <w:rsid w:val="00450430"/>
    <w:rsid w:val="00466D00"/>
    <w:rsid w:val="00471607"/>
    <w:rsid w:val="004E5697"/>
    <w:rsid w:val="00534FF2"/>
    <w:rsid w:val="005430E2"/>
    <w:rsid w:val="0055308F"/>
    <w:rsid w:val="00571666"/>
    <w:rsid w:val="0059178C"/>
    <w:rsid w:val="005C1013"/>
    <w:rsid w:val="005E3535"/>
    <w:rsid w:val="00607C24"/>
    <w:rsid w:val="00622645"/>
    <w:rsid w:val="00635070"/>
    <w:rsid w:val="0064770F"/>
    <w:rsid w:val="00653DA3"/>
    <w:rsid w:val="006646C8"/>
    <w:rsid w:val="0068291B"/>
    <w:rsid w:val="006925C9"/>
    <w:rsid w:val="007072FB"/>
    <w:rsid w:val="00752E11"/>
    <w:rsid w:val="00755C81"/>
    <w:rsid w:val="00761FD8"/>
    <w:rsid w:val="00763C00"/>
    <w:rsid w:val="007732FB"/>
    <w:rsid w:val="007E2623"/>
    <w:rsid w:val="0085157F"/>
    <w:rsid w:val="00865C47"/>
    <w:rsid w:val="008B14B1"/>
    <w:rsid w:val="008C238A"/>
    <w:rsid w:val="008C6F0E"/>
    <w:rsid w:val="008D0443"/>
    <w:rsid w:val="008E53BD"/>
    <w:rsid w:val="008F18E7"/>
    <w:rsid w:val="0091473C"/>
    <w:rsid w:val="00947C0C"/>
    <w:rsid w:val="009A67B1"/>
    <w:rsid w:val="00A20194"/>
    <w:rsid w:val="00A327E4"/>
    <w:rsid w:val="00A4251A"/>
    <w:rsid w:val="00A669F1"/>
    <w:rsid w:val="00A70FE3"/>
    <w:rsid w:val="00A7681B"/>
    <w:rsid w:val="00A91FF8"/>
    <w:rsid w:val="00AA2C45"/>
    <w:rsid w:val="00AE40B7"/>
    <w:rsid w:val="00B15E7C"/>
    <w:rsid w:val="00B26E87"/>
    <w:rsid w:val="00B34968"/>
    <w:rsid w:val="00B46222"/>
    <w:rsid w:val="00B836AF"/>
    <w:rsid w:val="00BC0B4A"/>
    <w:rsid w:val="00BD2885"/>
    <w:rsid w:val="00BD7402"/>
    <w:rsid w:val="00BE2178"/>
    <w:rsid w:val="00C37E40"/>
    <w:rsid w:val="00C67032"/>
    <w:rsid w:val="00C974A6"/>
    <w:rsid w:val="00D1782C"/>
    <w:rsid w:val="00D2509D"/>
    <w:rsid w:val="00D456B8"/>
    <w:rsid w:val="00D73B50"/>
    <w:rsid w:val="00DE2E80"/>
    <w:rsid w:val="00DE73A8"/>
    <w:rsid w:val="00E77FAD"/>
    <w:rsid w:val="00EE0A55"/>
    <w:rsid w:val="00EF3C80"/>
    <w:rsid w:val="00F12B42"/>
    <w:rsid w:val="00F25840"/>
    <w:rsid w:val="00F26989"/>
    <w:rsid w:val="00F519D2"/>
    <w:rsid w:val="00F76E32"/>
    <w:rsid w:val="00F878C5"/>
    <w:rsid w:val="00FA3890"/>
    <w:rsid w:val="00FC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FA984378-967F-45D0-83D4-EB135BFB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covid19/2020-0326remote-learning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sfs/emergencyplan/covid19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DESE-231-59300</_dlc_DocId>
    <_dlc_DocIdUrl xmlns="733efe1c-5bbe-4968-87dc-d400e65c879f">
      <Url>https://sharepoint.doemass.org/ese/webteam/cps/_layouts/DocIdRedir.aspx?ID=DESE-231-59300</Url>
      <Description>DESE-231-59300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4391E-A3D1-411C-87D8-47F311BCC86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5D32A3BE-D91C-4611-87D1-71EFBE124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49955-20D6-469B-9262-28C4B136A0E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665127-6BC1-494D-8339-D395BD99F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BESE March 2020 Item 1: Update on COVID-19 Action Steps to Support Schools, Students, and Families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March 2020 Item 1: Update on COVID-19 Action Steps to Support Schools, Students, and Families</dc:title>
  <dc:creator>DESE</dc:creator>
  <cp:lastModifiedBy>Zou, Dong (EOE)</cp:lastModifiedBy>
  <cp:revision>4</cp:revision>
  <cp:lastPrinted>2008-03-05T18:17:00Z</cp:lastPrinted>
  <dcterms:created xsi:type="dcterms:W3CDTF">2020-03-27T17:20:00Z</dcterms:created>
  <dcterms:modified xsi:type="dcterms:W3CDTF">2020-05-19T18:08:00Z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27 2020</vt:lpwstr>
  </property>
</Properties>
</file>